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bookmarkStart w:id="0" w:name="_GoBack"/>
      <w:bookmarkEnd w:id="0"/>
      <w:r w:rsidRPr="00005445">
        <w:rPr>
          <w:rFonts w:ascii="Times New Roman" w:eastAsia="ヒラギノ角ゴ Pro W3" w:hAnsi="Times New Roman" w:cs="Times New Roman"/>
          <w:color w:val="000000"/>
          <w:sz w:val="36"/>
          <w:szCs w:val="36"/>
          <w:lang w:val="en-US" w:eastAsia="en-GB"/>
        </w:rPr>
        <w:t>MORDEN</w:t>
      </w: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r w:rsidRPr="00005445">
        <w:rPr>
          <w:rFonts w:ascii="Times New Roman" w:eastAsia="ヒラギノ角ゴ Pro W3" w:hAnsi="Times New Roman" w:cs="Times New Roman"/>
          <w:color w:val="000000"/>
          <w:sz w:val="32"/>
          <w:szCs w:val="36"/>
          <w:lang w:val="en-US" w:eastAsia="en-GB"/>
        </w:rPr>
        <w:t>and other</w:t>
      </w:r>
      <w:r w:rsidR="00A95620">
        <w:rPr>
          <w:rFonts w:ascii="Times New Roman" w:eastAsia="ヒラギノ角ゴ Pro W3" w:hAnsi="Times New Roman" w:cs="Times New Roman"/>
          <w:color w:val="000000"/>
          <w:sz w:val="32"/>
          <w:szCs w:val="36"/>
          <w:lang w:val="en-US" w:eastAsia="en-GB"/>
        </w:rPr>
        <w:t xml:space="preserve"> T</w:t>
      </w:r>
      <w:r w:rsidRPr="00005445">
        <w:rPr>
          <w:rFonts w:ascii="Times New Roman" w:eastAsia="ヒラギノ角ゴ Pro W3" w:hAnsi="Times New Roman" w:cs="Times New Roman"/>
          <w:color w:val="000000"/>
          <w:sz w:val="32"/>
          <w:szCs w:val="36"/>
          <w:lang w:val="en-US" w:eastAsia="en-GB"/>
        </w:rPr>
        <w:t>ourist Destinations</w:t>
      </w: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r w:rsidRPr="00005445">
        <w:rPr>
          <w:rFonts w:ascii="Times New Roman" w:eastAsia="ヒラギノ角ゴ Pro W3" w:hAnsi="Times New Roman" w:cs="Times New Roman"/>
          <w:color w:val="000000"/>
          <w:sz w:val="36"/>
          <w:szCs w:val="36"/>
          <w:lang w:val="en-US" w:eastAsia="en-GB"/>
        </w:rPr>
        <w:t>Amy Deakin</w:t>
      </w: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Garamond" w:eastAsia="ヒラギノ角ゴ Pro W3" w:hAnsi="Garamond" w:cs="Times New Roman"/>
          <w:color w:val="000000"/>
          <w:sz w:val="24"/>
          <w:szCs w:val="24"/>
          <w:lang w:val="en-US" w:eastAsia="en-GB"/>
        </w:rPr>
      </w:pPr>
      <w:r w:rsidRPr="00005445">
        <w:rPr>
          <w:rFonts w:ascii="Times New Roman" w:eastAsia="ヒラギノ角ゴ Pro W3" w:hAnsi="Times New Roman" w:cs="Times New Roman"/>
          <w:color w:val="000000"/>
          <w:sz w:val="24"/>
          <w:szCs w:val="20"/>
          <w:lang w:val="en-US" w:eastAsia="en-GB"/>
        </w:rPr>
        <w:br w:type="page"/>
      </w:r>
      <w:r w:rsidRPr="00005445">
        <w:rPr>
          <w:rFonts w:ascii="Garamond" w:eastAsia="ヒラギノ角ゴ Pro W3" w:hAnsi="Garamond" w:cs="Times New Roman"/>
          <w:color w:val="000000"/>
          <w:sz w:val="24"/>
          <w:szCs w:val="24"/>
          <w:lang w:val="en-US" w:eastAsia="en-GB"/>
        </w:rPr>
        <w:lastRenderedPageBreak/>
        <w:t xml:space="preserve">Published by William Cornelius Harris Publishing </w:t>
      </w:r>
    </w:p>
    <w:p w:rsidR="00005445" w:rsidRPr="00005445" w:rsidRDefault="00005445" w:rsidP="00005445">
      <w:pPr>
        <w:spacing w:after="0" w:line="240" w:lineRule="auto"/>
        <w:ind w:left="425" w:firstLine="432"/>
        <w:jc w:val="center"/>
        <w:rPr>
          <w:rFonts w:ascii="Garamond" w:eastAsia="ヒラギノ角ゴ Pro W3" w:hAnsi="Garamond" w:cs="Times New Roman"/>
          <w:color w:val="000000"/>
          <w:sz w:val="24"/>
          <w:szCs w:val="24"/>
          <w:lang w:val="en-US" w:eastAsia="en-GB"/>
        </w:rPr>
      </w:pP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r w:rsidRPr="00005445">
        <w:rPr>
          <w:rFonts w:ascii="Garamond" w:eastAsia="ヒラギノ角ゴ Pro W3" w:hAnsi="Garamond" w:cs="Times New Roman"/>
          <w:color w:val="000000"/>
          <w:sz w:val="24"/>
          <w:szCs w:val="24"/>
          <w:lang w:val="en-US" w:eastAsia="en-GB"/>
        </w:rPr>
        <w:t>In collaboration</w:t>
      </w: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r w:rsidRPr="00005445">
        <w:rPr>
          <w:rFonts w:ascii="Garamond" w:eastAsia="ヒラギノ角ゴ Pro W3" w:hAnsi="Garamond" w:cs="Times New Roman"/>
          <w:color w:val="000000"/>
          <w:sz w:val="24"/>
          <w:szCs w:val="24"/>
          <w:lang w:val="en-US" w:eastAsia="en-GB"/>
        </w:rPr>
        <w:t>with</w:t>
      </w: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r w:rsidRPr="00005445">
        <w:rPr>
          <w:rFonts w:ascii="Garamond" w:eastAsia="ヒラギノ角ゴ Pro W3" w:hAnsi="Garamond" w:cs="Times New Roman"/>
          <w:sz w:val="24"/>
          <w:szCs w:val="24"/>
          <w:lang w:val="en-US" w:eastAsia="en-GB"/>
        </w:rPr>
        <w:t>London Poetry Books</w:t>
      </w: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r w:rsidRPr="00005445">
        <w:rPr>
          <w:rFonts w:ascii="Garamond" w:eastAsia="ヒラギノ角ゴ Pro W3" w:hAnsi="Garamond" w:cs="Times New Roman"/>
          <w:color w:val="000000"/>
          <w:sz w:val="24"/>
          <w:szCs w:val="24"/>
          <w:lang w:val="en-US" w:eastAsia="en-GB"/>
        </w:rPr>
        <w:t>Supporting Mental Health in Performing Arts</w:t>
      </w: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r w:rsidRPr="00005445">
        <w:rPr>
          <w:rFonts w:ascii="Garamond" w:eastAsia="ヒラギノ角ゴ Pro W3" w:hAnsi="Garamond" w:cs="Times New Roman"/>
          <w:color w:val="000000"/>
          <w:sz w:val="24"/>
          <w:szCs w:val="24"/>
          <w:lang w:val="en-US" w:eastAsia="en-GB"/>
        </w:rPr>
        <w:t>ISBN 978-1-911232-09-4</w:t>
      </w:r>
    </w:p>
    <w:p w:rsidR="00005445" w:rsidRPr="00005445" w:rsidRDefault="00005445" w:rsidP="00005445">
      <w:pPr>
        <w:spacing w:after="0" w:line="240" w:lineRule="auto"/>
        <w:ind w:left="425"/>
        <w:jc w:val="center"/>
        <w:rPr>
          <w:rFonts w:ascii="Garamond" w:eastAsia="Times New Roman" w:hAnsi="Garamond" w:cs="Times New Roman"/>
          <w:sz w:val="24"/>
          <w:szCs w:val="24"/>
          <w:lang w:val="en-US"/>
        </w:rPr>
      </w:pPr>
      <w:r w:rsidRPr="00005445">
        <w:rPr>
          <w:rFonts w:ascii="Garamond" w:eastAsia="Times New Roman" w:hAnsi="Garamond" w:cs="Times New Roman"/>
          <w:sz w:val="24"/>
          <w:szCs w:val="24"/>
          <w:lang w:val="en-US"/>
        </w:rPr>
        <w:t>Copyright © Amy Deakin 2017</w:t>
      </w:r>
    </w:p>
    <w:p w:rsidR="00005445" w:rsidRPr="00005445" w:rsidRDefault="00005445" w:rsidP="00005445">
      <w:pPr>
        <w:spacing w:after="0" w:line="240" w:lineRule="auto"/>
        <w:ind w:left="425"/>
        <w:jc w:val="center"/>
        <w:rPr>
          <w:rFonts w:ascii="Garamond" w:eastAsia="Times New Roman" w:hAnsi="Garamond" w:cs="Times New Roman"/>
          <w:sz w:val="24"/>
          <w:szCs w:val="24"/>
          <w:lang w:val="en-US"/>
        </w:rPr>
      </w:pPr>
      <w:r w:rsidRPr="00005445">
        <w:rPr>
          <w:rFonts w:ascii="Garamond" w:eastAsia="Times New Roman" w:hAnsi="Garamond" w:cs="Times New Roman"/>
          <w:sz w:val="24"/>
          <w:szCs w:val="24"/>
          <w:lang w:val="en-US"/>
        </w:rPr>
        <w:t>All rights reserved</w:t>
      </w:r>
    </w:p>
    <w:p w:rsidR="00005445" w:rsidRPr="00005445" w:rsidRDefault="00005445" w:rsidP="00005445">
      <w:pPr>
        <w:spacing w:after="0" w:line="240" w:lineRule="auto"/>
        <w:ind w:left="425"/>
        <w:jc w:val="center"/>
        <w:rPr>
          <w:rFonts w:ascii="Times New Roman" w:eastAsia="Times New Roman" w:hAnsi="Times New Roman" w:cs="Times New Roman"/>
          <w:sz w:val="24"/>
          <w:szCs w:val="24"/>
          <w:lang w:val="en-US"/>
        </w:rPr>
      </w:pP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r w:rsidRPr="00005445">
        <w:rPr>
          <w:rFonts w:ascii="Garamond" w:eastAsia="ヒラギノ角ゴ Pro W3" w:hAnsi="Garamond" w:cs="Times New Roman"/>
          <w:color w:val="000000"/>
          <w:sz w:val="24"/>
          <w:szCs w:val="24"/>
          <w:lang w:val="en-US" w:eastAsia="en-GB"/>
        </w:rPr>
        <w:t>c/o Open Door, 224 Jamaica Road, London SE16</w:t>
      </w:r>
    </w:p>
    <w:p w:rsidR="00005445" w:rsidRPr="00005445" w:rsidRDefault="009C385D"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r>
        <w:rPr>
          <w:rFonts w:ascii="Garamond" w:eastAsia="ヒラギノ角ゴ Pro W3" w:hAnsi="Garamond" w:cs="Times New Roman"/>
          <w:noProof/>
          <w:color w:val="000000"/>
          <w:sz w:val="24"/>
          <w:szCs w:val="24"/>
          <w:lang w:eastAsia="en-GB"/>
        </w:rPr>
        <mc:AlternateContent>
          <mc:Choice Requires="wps">
            <w:drawing>
              <wp:inline distT="0" distB="0" distL="0" distR="0" wp14:anchorId="5B79B2CB" wp14:editId="66CD005E">
                <wp:extent cx="1380931" cy="1744825"/>
                <wp:effectExtent l="0" t="0" r="10160" b="27305"/>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931" cy="1744825"/>
                        </a:xfrm>
                        <a:prstGeom prst="ellipse">
                          <a:avLst/>
                        </a:prstGeom>
                        <a:solidFill>
                          <a:srgbClr val="000000"/>
                        </a:solidFill>
                        <a:ln w="9525">
                          <a:solidFill>
                            <a:srgbClr val="FFFFFF"/>
                          </a:solidFill>
                          <a:round/>
                          <a:headEnd/>
                          <a:tailEnd/>
                        </a:ln>
                      </wps:spPr>
                      <wps:txbx>
                        <w:txbxContent>
                          <w:p w:rsidR="009C385D" w:rsidRPr="00005445" w:rsidRDefault="009C385D" w:rsidP="009C385D">
                            <w:pPr>
                              <w:jc w:val="center"/>
                              <w:rPr>
                                <w:color w:val="FFFFFF" w:themeColor="background1"/>
                              </w:rPr>
                            </w:pPr>
                            <w:r w:rsidRPr="00005445">
                              <w:rPr>
                                <w:color w:val="FFFFFF" w:themeColor="background1"/>
                              </w:rPr>
                              <w:t>W</w:t>
                            </w:r>
                          </w:p>
                          <w:p w:rsidR="009C385D" w:rsidRPr="00005445" w:rsidRDefault="009C385D" w:rsidP="009C385D">
                            <w:pPr>
                              <w:jc w:val="center"/>
                              <w:rPr>
                                <w:color w:val="FFFFFF" w:themeColor="background1"/>
                              </w:rPr>
                            </w:pPr>
                            <w:r w:rsidRPr="00005445">
                              <w:rPr>
                                <w:color w:val="FFFFFF" w:themeColor="background1"/>
                              </w:rPr>
                              <w:t>C</w:t>
                            </w:r>
                          </w:p>
                          <w:p w:rsidR="009C385D" w:rsidRDefault="009C385D" w:rsidP="009C385D">
                            <w:pPr>
                              <w:jc w:val="center"/>
                              <w:rPr>
                                <w:color w:val="FFFFFF" w:themeColor="background1"/>
                              </w:rPr>
                            </w:pPr>
                            <w:r w:rsidRPr="00005445">
                              <w:rPr>
                                <w:color w:val="FFFFFF" w:themeColor="background1"/>
                              </w:rPr>
                              <w:t>H</w:t>
                            </w:r>
                          </w:p>
                          <w:p w:rsidR="009C385D" w:rsidRPr="00005445" w:rsidRDefault="009C385D" w:rsidP="009C385D">
                            <w:pPr>
                              <w:jc w:val="center"/>
                              <w:rPr>
                                <w:color w:val="FFFFFF" w:themeColor="background1"/>
                              </w:rPr>
                            </w:pPr>
                            <w:r>
                              <w:rPr>
                                <w:color w:val="FFFFFF" w:themeColor="background1"/>
                              </w:rPr>
                              <w:t>P</w:t>
                            </w:r>
                          </w:p>
                          <w:p w:rsidR="009C385D" w:rsidRPr="00005445" w:rsidRDefault="009C385D" w:rsidP="009C385D">
                            <w:pPr>
                              <w:rPr>
                                <w:color w:val="FFFFFF" w:themeColor="background1"/>
                              </w:rPr>
                            </w:pPr>
                          </w:p>
                          <w:p w:rsidR="009C385D" w:rsidRDefault="009C385D" w:rsidP="009C385D">
                            <w:pPr>
                              <w:rPr>
                                <w:color w:val="FFFFFF"/>
                              </w:rPr>
                            </w:pPr>
                            <w:r>
                              <w:rPr>
                                <w:color w:val="FFFFFF"/>
                              </w:rPr>
                              <w:t>P</w:t>
                            </w:r>
                          </w:p>
                          <w:p w:rsidR="009C385D" w:rsidRPr="00384076" w:rsidRDefault="009C385D" w:rsidP="009C385D">
                            <w:pPr>
                              <w:rPr>
                                <w:color w:val="FFFFFF"/>
                              </w:rPr>
                            </w:pPr>
                            <w:r>
                              <w:rPr>
                                <w:color w:val="FFFFFF"/>
                              </w:rPr>
                              <w:t>P</w:t>
                            </w:r>
                          </w:p>
                        </w:txbxContent>
                      </wps:txbx>
                      <wps:bodyPr rot="0" vert="horz" wrap="square" lIns="91440" tIns="45720" rIns="91440" bIns="45720" anchor="t" anchorCtr="0" upright="1">
                        <a:noAutofit/>
                      </wps:bodyPr>
                    </wps:wsp>
                  </a:graphicData>
                </a:graphic>
              </wp:inline>
            </w:drawing>
          </mc:Choice>
          <mc:Fallback>
            <w:pict>
              <v:oval id="Oval 2" o:spid="_x0000_s1026" style="width:108.75pt;height:1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toHAIAADkEAAAOAAAAZHJzL2Uyb0RvYy54bWysU81u2zAMvg/YOwi6L47TZE2MOEWRLsOA&#10;ri3Q7QEUWY6FyaJGKXGypx8lu1n2gx2G6SCQIvWR/Egub46tYQeFXoMteT4ac6ashErbXck/f9q8&#10;mXPmg7CVMGBVyU/K85vV61fLzhVqAg2YSiEjEOuLzpW8CcEVWeZlo1rhR+CUJWMN2IpAKu6yCkVH&#10;6K3JJuPx26wDrByCVN7T611v5KuEX9dKhse69iowU3LKLaQb072Nd7ZaimKHwjVaDmmIf8iiFdpS&#10;0DPUnQiC7VH/BtVqieChDiMJbQZ1raVKNVA1+fiXap4b4VSqhcjx7kyT/3+w8uHwhExXJZ9wZkVL&#10;LXo8CMMmkZnO+YIcnt0Txtq8uwf5xTML60bYnbpFhK5RoqJ88uif/fQhKp6+sm33ESoCFvsAiaRj&#10;jW0EpPLZMfXidO6FOgYm6TG/mo8XVzlnkmz59XQ6n8xSDFG8fHfow3sFLYtCyZUx2vnIlyjE4d6H&#10;mJEoXrxSBWB0tdHGJAV327VBRuVS9HSGAP7SzVjWlXwxo/B/h9ik8ycIhL2t0qRFtt4NchDa9DJl&#10;aexAX2SsZz4ct8ehCVuoTkQkQj+/tG8kNIDfOOtodkvuv+4FKs7MB0vNWOTTaRz2pExn1xNS8NKy&#10;vbQIKwmq5IGzXlyHfkH2DvWuoUh5qtzCLTWw1onX2Nw+qyFvms9E97BLcQEu9eT1Y+NX3wEAAP//&#10;AwBQSwMEFAAGAAgAAAAhAFTkF5/cAAAABQEAAA8AAABkcnMvZG93bnJldi54bWxMj0FPwzAMhe9I&#10;/IfISNxYugnYVJpOFWLihGADCY5ZY5LSxqmabO3+PYYLXKxnPeu9z8V68p044hCbQArmswwEUh1M&#10;Q1bB2+vmagUiJk1Gd4FQwQkjrMvzs0LnJoy0xeMuWcEhFHOtwKXU51LG2qHXcRZ6JPY+w+B14nWw&#10;0gx65HDfyUWW3UqvG+IGp3u8d1i3u4NXYJ/d6eP9pd1Wm/Hhq3q07ZMcMqUuL6bqDkTCKf0dww8+&#10;o0PJTPtwIBNFp4AfSb+TvcV8eQNiz2J5vQJZFvI/ffkNAAD//wMAUEsBAi0AFAAGAAgAAAAhALaD&#10;OJL+AAAA4QEAABMAAAAAAAAAAAAAAAAAAAAAAFtDb250ZW50X1R5cGVzXS54bWxQSwECLQAUAAYA&#10;CAAAACEAOP0h/9YAAACUAQAACwAAAAAAAAAAAAAAAAAvAQAAX3JlbHMvLnJlbHNQSwECLQAUAAYA&#10;CAAAACEAIItLaBwCAAA5BAAADgAAAAAAAAAAAAAAAAAuAgAAZHJzL2Uyb0RvYy54bWxQSwECLQAU&#10;AAYACAAAACEAVOQXn9wAAAAFAQAADwAAAAAAAAAAAAAAAAB2BAAAZHJzL2Rvd25yZXYueG1sUEsF&#10;BgAAAAAEAAQA8wAAAH8FAAAAAA==&#10;" fillcolor="black" strokecolor="white">
                <v:textbox>
                  <w:txbxContent>
                    <w:p w:rsidR="009C385D" w:rsidRPr="00005445" w:rsidRDefault="009C385D" w:rsidP="009C385D">
                      <w:pPr>
                        <w:jc w:val="center"/>
                        <w:rPr>
                          <w:color w:val="FFFFFF" w:themeColor="background1"/>
                        </w:rPr>
                      </w:pPr>
                      <w:r w:rsidRPr="00005445">
                        <w:rPr>
                          <w:color w:val="FFFFFF" w:themeColor="background1"/>
                        </w:rPr>
                        <w:t>W</w:t>
                      </w:r>
                    </w:p>
                    <w:p w:rsidR="009C385D" w:rsidRPr="00005445" w:rsidRDefault="009C385D" w:rsidP="009C385D">
                      <w:pPr>
                        <w:jc w:val="center"/>
                        <w:rPr>
                          <w:color w:val="FFFFFF" w:themeColor="background1"/>
                        </w:rPr>
                      </w:pPr>
                      <w:r w:rsidRPr="00005445">
                        <w:rPr>
                          <w:color w:val="FFFFFF" w:themeColor="background1"/>
                        </w:rPr>
                        <w:t>C</w:t>
                      </w:r>
                    </w:p>
                    <w:p w:rsidR="009C385D" w:rsidRDefault="009C385D" w:rsidP="009C385D">
                      <w:pPr>
                        <w:jc w:val="center"/>
                        <w:rPr>
                          <w:color w:val="FFFFFF" w:themeColor="background1"/>
                        </w:rPr>
                      </w:pPr>
                      <w:r w:rsidRPr="00005445">
                        <w:rPr>
                          <w:color w:val="FFFFFF" w:themeColor="background1"/>
                        </w:rPr>
                        <w:t>H</w:t>
                      </w:r>
                    </w:p>
                    <w:p w:rsidR="009C385D" w:rsidRPr="00005445" w:rsidRDefault="009C385D" w:rsidP="009C385D">
                      <w:pPr>
                        <w:jc w:val="center"/>
                        <w:rPr>
                          <w:color w:val="FFFFFF" w:themeColor="background1"/>
                        </w:rPr>
                      </w:pPr>
                      <w:r>
                        <w:rPr>
                          <w:color w:val="FFFFFF" w:themeColor="background1"/>
                        </w:rPr>
                        <w:t>P</w:t>
                      </w:r>
                    </w:p>
                    <w:p w:rsidR="009C385D" w:rsidRPr="00005445" w:rsidRDefault="009C385D" w:rsidP="009C385D">
                      <w:pPr>
                        <w:rPr>
                          <w:color w:val="FFFFFF" w:themeColor="background1"/>
                        </w:rPr>
                      </w:pPr>
                    </w:p>
                    <w:p w:rsidR="009C385D" w:rsidRDefault="009C385D" w:rsidP="009C385D">
                      <w:pPr>
                        <w:rPr>
                          <w:color w:val="FFFFFF"/>
                        </w:rPr>
                      </w:pPr>
                      <w:r>
                        <w:rPr>
                          <w:color w:val="FFFFFF"/>
                        </w:rPr>
                        <w:t>P</w:t>
                      </w:r>
                    </w:p>
                    <w:p w:rsidR="009C385D" w:rsidRPr="00384076" w:rsidRDefault="009C385D" w:rsidP="009C385D">
                      <w:pPr>
                        <w:rPr>
                          <w:color w:val="FFFFFF"/>
                        </w:rPr>
                      </w:pPr>
                      <w:r>
                        <w:rPr>
                          <w:color w:val="FFFFFF"/>
                        </w:rPr>
                        <w:t>P</w:t>
                      </w:r>
                    </w:p>
                  </w:txbxContent>
                </v:textbox>
                <w10:anchorlock/>
              </v:oval>
            </w:pict>
          </mc:Fallback>
        </mc:AlternateContent>
      </w:r>
    </w:p>
    <w:p w:rsidR="00005445" w:rsidRPr="00005445" w:rsidRDefault="00005445" w:rsidP="009C385D">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r w:rsidRPr="00005445">
        <w:rPr>
          <w:rFonts w:ascii="Garamond" w:eastAsia="ヒラギノ角ゴ Pro W3" w:hAnsi="Garamond" w:cs="Times New Roman"/>
          <w:color w:val="000000"/>
          <w:sz w:val="24"/>
          <w:szCs w:val="24"/>
          <w:lang w:val="en-US" w:eastAsia="en-GB"/>
        </w:rPr>
        <w:t>London Poetry Books</w:t>
      </w:r>
    </w:p>
    <w:p w:rsidR="00005445" w:rsidRPr="00005445" w:rsidRDefault="00CF61FE"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hyperlink r:id="rId7" w:history="1">
        <w:r w:rsidR="00005445" w:rsidRPr="00005445">
          <w:rPr>
            <w:rFonts w:ascii="Garamond" w:eastAsia="ヒラギノ角ゴ Pro W3" w:hAnsi="Garamond" w:cs="Times New Roman"/>
            <w:color w:val="0000FF"/>
            <w:sz w:val="24"/>
            <w:szCs w:val="24"/>
            <w:u w:val="single"/>
            <w:lang w:val="en-US" w:eastAsia="en-GB"/>
          </w:rPr>
          <w:t>www.londonpoetrybooks.com</w:t>
        </w:r>
      </w:hyperlink>
    </w:p>
    <w:p w:rsidR="00005445" w:rsidRPr="00005445" w:rsidRDefault="00005445" w:rsidP="00005445">
      <w:pPr>
        <w:keepNext/>
        <w:tabs>
          <w:tab w:val="left" w:pos="284"/>
          <w:tab w:val="left" w:pos="709"/>
          <w:tab w:val="left" w:pos="851"/>
        </w:tabs>
        <w:spacing w:after="60" w:line="240" w:lineRule="auto"/>
        <w:outlineLvl w:val="0"/>
        <w:rPr>
          <w:rFonts w:ascii="Cambria" w:eastAsia="Times New Roman" w:hAnsi="Cambria" w:cs="Times New Roman"/>
          <w:b/>
          <w:bCs/>
          <w:kern w:val="32"/>
          <w:sz w:val="32"/>
          <w:szCs w:val="32"/>
        </w:rPr>
      </w:pPr>
      <w:r w:rsidRPr="00005445">
        <w:rPr>
          <w:rFonts w:ascii="Cambria" w:eastAsia="Times New Roman" w:hAnsi="Cambria" w:cs="Times New Roman"/>
          <w:b/>
          <w:bCs/>
          <w:kern w:val="32"/>
          <w:sz w:val="32"/>
          <w:szCs w:val="32"/>
        </w:rPr>
        <w:lastRenderedPageBreak/>
        <w:t>Dedication</w:t>
      </w:r>
    </w:p>
    <w:p w:rsidR="00005445" w:rsidRPr="00005445" w:rsidRDefault="00005445" w:rsidP="00005445">
      <w:pPr>
        <w:spacing w:after="0" w:line="240" w:lineRule="auto"/>
        <w:ind w:firstLine="425"/>
        <w:rPr>
          <w:rFonts w:ascii="Times New Roman" w:eastAsia="Times New Roman" w:hAnsi="Times New Roman" w:cs="Times New Roman"/>
          <w:sz w:val="24"/>
          <w:szCs w:val="24"/>
        </w:rPr>
      </w:pPr>
    </w:p>
    <w:p w:rsidR="00005445" w:rsidRPr="00005445" w:rsidRDefault="00005445" w:rsidP="00005445">
      <w:pPr>
        <w:spacing w:after="0" w:line="240" w:lineRule="auto"/>
        <w:rPr>
          <w:rFonts w:ascii="Times New Roman" w:eastAsia="Times New Roman" w:hAnsi="Times New Roman" w:cs="Times New Roman"/>
          <w:sz w:val="24"/>
          <w:szCs w:val="24"/>
        </w:rPr>
      </w:pPr>
      <w:r w:rsidRPr="00005445">
        <w:rPr>
          <w:rFonts w:ascii="Times New Roman" w:eastAsia="Times New Roman" w:hAnsi="Times New Roman" w:cs="Times New Roman"/>
          <w:sz w:val="24"/>
          <w:szCs w:val="24"/>
        </w:rPr>
        <w:t xml:space="preserve">This book is dedicated to my hometown Morden, a place to go to get to other places, but not a place to go. </w:t>
      </w:r>
    </w:p>
    <w:p w:rsidR="00005445" w:rsidRPr="00005445" w:rsidRDefault="00005445" w:rsidP="00005445">
      <w:pPr>
        <w:spacing w:after="0" w:line="240" w:lineRule="auto"/>
        <w:ind w:firstLine="425"/>
        <w:rPr>
          <w:rFonts w:ascii="Times New Roman" w:eastAsia="Times New Roman" w:hAnsi="Times New Roman" w:cs="Times New Roman"/>
          <w:sz w:val="24"/>
          <w:szCs w:val="24"/>
        </w:rPr>
      </w:pPr>
    </w:p>
    <w:p w:rsidR="00005445" w:rsidRPr="00005445" w:rsidRDefault="00005445" w:rsidP="00005445">
      <w:pPr>
        <w:spacing w:after="0" w:line="240" w:lineRule="auto"/>
        <w:rPr>
          <w:rFonts w:ascii="Times New Roman" w:eastAsia="Times New Roman" w:hAnsi="Times New Roman" w:cs="Times New Roman"/>
          <w:sz w:val="24"/>
          <w:szCs w:val="24"/>
        </w:rPr>
      </w:pPr>
      <w:r w:rsidRPr="00005445">
        <w:rPr>
          <w:rFonts w:ascii="Times New Roman" w:eastAsia="Times New Roman" w:hAnsi="Times New Roman" w:cs="Times New Roman"/>
          <w:sz w:val="24"/>
          <w:szCs w:val="24"/>
        </w:rPr>
        <w:t xml:space="preserve">It is also dedicated to my family, who, despite my best efforts, continue to put up with me. </w:t>
      </w:r>
    </w:p>
    <w:p w:rsidR="00005445" w:rsidRPr="00005445" w:rsidRDefault="00005445" w:rsidP="00005445">
      <w:pPr>
        <w:spacing w:after="0" w:line="240" w:lineRule="auto"/>
        <w:rPr>
          <w:rFonts w:ascii="Times New Roman" w:eastAsia="Times New Roman" w:hAnsi="Times New Roman" w:cs="Times New Roman"/>
          <w:sz w:val="24"/>
          <w:szCs w:val="24"/>
        </w:rPr>
      </w:pPr>
    </w:p>
    <w:p w:rsidR="00005445" w:rsidRPr="00005445" w:rsidRDefault="00005445" w:rsidP="00005445">
      <w:pPr>
        <w:keepNext/>
        <w:tabs>
          <w:tab w:val="left" w:pos="284"/>
          <w:tab w:val="left" w:pos="709"/>
          <w:tab w:val="left" w:pos="851"/>
        </w:tabs>
        <w:spacing w:after="60" w:line="240" w:lineRule="auto"/>
        <w:outlineLvl w:val="0"/>
        <w:rPr>
          <w:rFonts w:ascii="Cambria" w:eastAsia="Times New Roman" w:hAnsi="Cambria" w:cs="Times New Roman"/>
          <w:b/>
          <w:bCs/>
          <w:kern w:val="32"/>
          <w:sz w:val="32"/>
          <w:szCs w:val="32"/>
        </w:rPr>
      </w:pPr>
      <w:r w:rsidRPr="00005445">
        <w:rPr>
          <w:rFonts w:ascii="Cambria" w:eastAsia="Times New Roman" w:hAnsi="Cambria" w:cs="Times New Roman"/>
          <w:b/>
          <w:bCs/>
          <w:kern w:val="32"/>
          <w:sz w:val="32"/>
          <w:szCs w:val="32"/>
        </w:rPr>
        <w:t xml:space="preserve">Acknowledgements </w:t>
      </w:r>
    </w:p>
    <w:p w:rsidR="00005445" w:rsidRPr="00005445" w:rsidRDefault="00005445" w:rsidP="00005445">
      <w:pPr>
        <w:spacing w:after="0" w:line="240" w:lineRule="auto"/>
        <w:ind w:left="425" w:hanging="425"/>
        <w:rPr>
          <w:rFonts w:ascii="Times New Roman" w:eastAsia="Times New Roman" w:hAnsi="Times New Roman" w:cs="Times New Roman"/>
          <w:i/>
          <w:sz w:val="24"/>
          <w:szCs w:val="24"/>
          <w:lang w:val="en-US"/>
        </w:rPr>
      </w:pPr>
    </w:p>
    <w:p w:rsidR="00005445" w:rsidRPr="00005445" w:rsidRDefault="00005445" w:rsidP="00005445">
      <w:pPr>
        <w:tabs>
          <w:tab w:val="left" w:pos="0"/>
        </w:tabs>
        <w:spacing w:after="0" w:line="240" w:lineRule="auto"/>
        <w:rPr>
          <w:rFonts w:ascii="Times New Roman" w:eastAsia="Times New Roman" w:hAnsi="Times New Roman" w:cs="Times New Roman"/>
          <w:sz w:val="24"/>
          <w:szCs w:val="24"/>
          <w:lang w:val="en-US"/>
        </w:rPr>
      </w:pPr>
      <w:r w:rsidRPr="00005445">
        <w:rPr>
          <w:rFonts w:ascii="Times New Roman" w:eastAsia="Times New Roman" w:hAnsi="Times New Roman" w:cs="Times New Roman"/>
          <w:sz w:val="24"/>
          <w:szCs w:val="24"/>
          <w:lang w:val="en-US"/>
        </w:rPr>
        <w:t xml:space="preserve">In this book I quote and make reference to Merton Council’s website, Ed Miliband, the Bible and travel writer Paul Thereoux. </w:t>
      </w:r>
      <w:r w:rsidRPr="00005445">
        <w:rPr>
          <w:rFonts w:ascii="Times New Roman" w:eastAsia="Times New Roman" w:hAnsi="Times New Roman" w:cs="Times New Roman"/>
          <w:i/>
          <w:sz w:val="24"/>
          <w:szCs w:val="24"/>
          <w:lang w:val="en-US"/>
        </w:rPr>
        <w:t>The Tourist’s Guide to Morden</w:t>
      </w:r>
      <w:r w:rsidRPr="00005445">
        <w:rPr>
          <w:rFonts w:ascii="Times New Roman" w:eastAsia="Times New Roman" w:hAnsi="Times New Roman" w:cs="Times New Roman"/>
          <w:sz w:val="24"/>
          <w:szCs w:val="24"/>
          <w:lang w:val="en-US"/>
        </w:rPr>
        <w:t xml:space="preserve"> sadly does not exist, but if it did, I’m sure many fellow travellers to South West London would find it enlightening. </w:t>
      </w:r>
    </w:p>
    <w:p w:rsidR="00005445" w:rsidRPr="00005445" w:rsidRDefault="00005445" w:rsidP="00005445">
      <w:pPr>
        <w:tabs>
          <w:tab w:val="left" w:pos="0"/>
        </w:tabs>
        <w:spacing w:after="0" w:line="240" w:lineRule="auto"/>
        <w:ind w:firstLine="425"/>
        <w:rPr>
          <w:rFonts w:ascii="Times New Roman" w:eastAsia="Times New Roman" w:hAnsi="Times New Roman" w:cs="Times New Roman"/>
          <w:sz w:val="24"/>
          <w:szCs w:val="24"/>
          <w:lang w:val="en-US"/>
        </w:rPr>
      </w:pPr>
    </w:p>
    <w:p w:rsidR="00005445" w:rsidRPr="00005445" w:rsidRDefault="00005445" w:rsidP="00005445">
      <w:pPr>
        <w:tabs>
          <w:tab w:val="left" w:pos="0"/>
        </w:tabs>
        <w:spacing w:after="0" w:line="240" w:lineRule="auto"/>
        <w:rPr>
          <w:rFonts w:ascii="Times New Roman" w:eastAsia="Times New Roman" w:hAnsi="Times New Roman" w:cs="Times New Roman"/>
          <w:sz w:val="24"/>
          <w:szCs w:val="24"/>
          <w:lang w:val="en-US"/>
        </w:rPr>
      </w:pPr>
      <w:r w:rsidRPr="00005445">
        <w:rPr>
          <w:rFonts w:ascii="Times New Roman" w:eastAsia="Times New Roman" w:hAnsi="Times New Roman" w:cs="Times New Roman"/>
          <w:sz w:val="24"/>
          <w:szCs w:val="24"/>
          <w:lang w:val="en-US"/>
        </w:rPr>
        <w:t xml:space="preserve">Artwork is credited to Jane Deakin, fine artist and fellow member of the Deakin clan. Jane studied Fine Art at Reading University. Her work is based on nature through which she expresses the romanticism of natural beauty in the form of abstract painting. Jane is based in Rotherhithe, South East London and her work can be found at </w:t>
      </w:r>
      <w:hyperlink r:id="rId8" w:history="1">
        <w:r w:rsidRPr="00005445">
          <w:rPr>
            <w:rFonts w:ascii="Times New Roman" w:eastAsia="Times New Roman" w:hAnsi="Times New Roman" w:cs="Times New Roman"/>
            <w:color w:val="0000FF"/>
            <w:sz w:val="24"/>
            <w:szCs w:val="24"/>
            <w:u w:val="single"/>
            <w:lang w:val="en-US"/>
          </w:rPr>
          <w:t>www.bridgemanimages.com</w:t>
        </w:r>
      </w:hyperlink>
      <w:r w:rsidRPr="00005445">
        <w:rPr>
          <w:rFonts w:ascii="Times New Roman" w:eastAsia="Times New Roman" w:hAnsi="Times New Roman" w:cs="Times New Roman"/>
          <w:sz w:val="24"/>
          <w:szCs w:val="24"/>
          <w:lang w:val="en-US"/>
        </w:rPr>
        <w:t xml:space="preserve">. </w:t>
      </w:r>
    </w:p>
    <w:p w:rsidR="00005445" w:rsidRDefault="00005445" w:rsidP="00005445">
      <w:pPr>
        <w:spacing w:after="0" w:line="240" w:lineRule="auto"/>
        <w:ind w:left="425"/>
        <w:jc w:val="center"/>
        <w:rPr>
          <w:rFonts w:ascii="Cambria" w:eastAsia="Times New Roman" w:hAnsi="Cambria" w:cs="Times New Roman"/>
          <w:b/>
          <w:sz w:val="32"/>
          <w:szCs w:val="24"/>
          <w:lang w:val="en-US"/>
        </w:rPr>
      </w:pPr>
      <w:r w:rsidRPr="00005445">
        <w:rPr>
          <w:rFonts w:ascii="Cambria" w:eastAsia="Times New Roman" w:hAnsi="Cambria" w:cs="Times New Roman"/>
          <w:b/>
          <w:sz w:val="32"/>
          <w:szCs w:val="24"/>
          <w:lang w:val="en-US"/>
        </w:rPr>
        <w:br w:type="page"/>
      </w:r>
    </w:p>
    <w:p w:rsidR="00005445" w:rsidRDefault="00005445" w:rsidP="00005445">
      <w:pPr>
        <w:spacing w:after="0" w:line="240" w:lineRule="auto"/>
        <w:ind w:left="425"/>
        <w:jc w:val="center"/>
        <w:rPr>
          <w:rFonts w:ascii="Cambria" w:eastAsia="Times New Roman" w:hAnsi="Cambria" w:cs="Times New Roman"/>
          <w:b/>
          <w:sz w:val="32"/>
          <w:szCs w:val="24"/>
          <w:lang w:val="en-US"/>
        </w:rPr>
      </w:pPr>
      <w:r w:rsidRPr="00005445">
        <w:rPr>
          <w:rFonts w:ascii="Cambria" w:eastAsia="Times New Roman" w:hAnsi="Cambria" w:cs="Times New Roman"/>
          <w:b/>
          <w:sz w:val="32"/>
          <w:szCs w:val="24"/>
          <w:highlight w:val="yellow"/>
          <w:lang w:val="en-US"/>
        </w:rPr>
        <w:lastRenderedPageBreak/>
        <w:t>EXTRACT ONLY</w:t>
      </w:r>
    </w:p>
    <w:p w:rsidR="00005445" w:rsidRPr="00005445" w:rsidRDefault="00005445" w:rsidP="00005445">
      <w:pPr>
        <w:spacing w:after="0" w:line="240" w:lineRule="auto"/>
        <w:ind w:left="425"/>
        <w:jc w:val="center"/>
        <w:rPr>
          <w:rFonts w:ascii="Cambria" w:eastAsia="Times New Roman" w:hAnsi="Cambria" w:cs="Times New Roman"/>
          <w:b/>
          <w:sz w:val="32"/>
          <w:szCs w:val="24"/>
          <w:lang w:val="en-US"/>
        </w:rPr>
      </w:pPr>
      <w:r w:rsidRPr="00005445">
        <w:rPr>
          <w:rFonts w:ascii="Cambria" w:eastAsia="Times New Roman" w:hAnsi="Cambria" w:cs="Times New Roman"/>
          <w:b/>
          <w:sz w:val="32"/>
          <w:szCs w:val="24"/>
          <w:lang w:val="en-US"/>
        </w:rPr>
        <w:t>Contents</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b/>
          <w:sz w:val="24"/>
          <w:szCs w:val="24"/>
          <w:lang w:val="en-US" w:eastAsia="ja-JP"/>
        </w:rPr>
      </w:pP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b/>
          <w:sz w:val="24"/>
          <w:szCs w:val="24"/>
          <w:lang w:val="en-US" w:eastAsia="ja-JP"/>
        </w:rPr>
      </w:pPr>
      <w:r w:rsidRPr="00005445">
        <w:rPr>
          <w:rFonts w:ascii="Times New Roman" w:eastAsia="Times New Roman" w:hAnsi="Times New Roman" w:cs="Times New Roman"/>
          <w:b/>
          <w:sz w:val="24"/>
          <w:szCs w:val="24"/>
          <w:lang w:val="en-US" w:eastAsia="ja-JP"/>
        </w:rPr>
        <w:t>Places of interest</w:t>
      </w:r>
      <w:r w:rsidRPr="00005445">
        <w:rPr>
          <w:rFonts w:ascii="Times New Roman" w:eastAsia="Times New Roman" w:hAnsi="Times New Roman" w:cs="Times New Roman"/>
          <w:b/>
          <w:sz w:val="24"/>
          <w:szCs w:val="24"/>
          <w:lang w:val="en-US" w:eastAsia="ja-JP"/>
        </w:rPr>
        <w:tab/>
      </w:r>
      <w:r w:rsidRPr="00005445">
        <w:rPr>
          <w:rFonts w:ascii="Times New Roman" w:eastAsia="Times New Roman" w:hAnsi="Times New Roman" w:cs="Times New Roman"/>
          <w:sz w:val="24"/>
          <w:szCs w:val="24"/>
          <w:lang w:val="en-US" w:eastAsia="ja-JP"/>
        </w:rPr>
        <w:t>5</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Morden</w:t>
      </w:r>
      <w:r w:rsidRPr="00005445">
        <w:rPr>
          <w:rFonts w:ascii="Times New Roman" w:eastAsia="Times New Roman" w:hAnsi="Times New Roman" w:cs="Times New Roman"/>
          <w:sz w:val="24"/>
          <w:szCs w:val="24"/>
          <w:lang w:val="en-US" w:eastAsia="ja-JP"/>
        </w:rPr>
        <w:tab/>
        <w:t>7</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The poets’ garden</w:t>
      </w:r>
      <w:r w:rsidRPr="00005445">
        <w:rPr>
          <w:rFonts w:ascii="Times New Roman" w:eastAsia="Times New Roman" w:hAnsi="Times New Roman" w:cs="Times New Roman"/>
          <w:sz w:val="24"/>
          <w:szCs w:val="24"/>
          <w:lang w:val="en-US" w:eastAsia="ja-JP"/>
        </w:rPr>
        <w:tab/>
        <w:t>9</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When aliens landed in Lidl</w:t>
      </w:r>
      <w:r w:rsidRPr="00005445">
        <w:rPr>
          <w:rFonts w:ascii="Times New Roman" w:eastAsia="Times New Roman" w:hAnsi="Times New Roman" w:cs="Times New Roman"/>
          <w:sz w:val="24"/>
          <w:szCs w:val="24"/>
          <w:lang w:val="en-US" w:eastAsia="ja-JP"/>
        </w:rPr>
        <w:tab/>
        <w:t>11</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 xml:space="preserve">An unexpected trip </w:t>
      </w:r>
      <w:r w:rsidRPr="00005445">
        <w:rPr>
          <w:rFonts w:ascii="Times New Roman" w:eastAsia="Times New Roman" w:hAnsi="Times New Roman" w:cs="Times New Roman"/>
          <w:sz w:val="24"/>
          <w:szCs w:val="24"/>
          <w:lang w:val="en-US" w:eastAsia="ja-JP"/>
        </w:rPr>
        <w:tab/>
        <w:t>13</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b/>
          <w:sz w:val="24"/>
          <w:szCs w:val="24"/>
          <w:lang w:val="en-US" w:eastAsia="ja-JP"/>
        </w:rPr>
      </w:pPr>
      <w:r w:rsidRPr="00005445">
        <w:rPr>
          <w:rFonts w:ascii="Times New Roman" w:eastAsia="Times New Roman" w:hAnsi="Times New Roman" w:cs="Times New Roman"/>
          <w:b/>
          <w:sz w:val="24"/>
          <w:szCs w:val="24"/>
          <w:lang w:val="en-US" w:eastAsia="ja-JP"/>
        </w:rPr>
        <w:t>Culture and customs</w:t>
      </w:r>
      <w:r w:rsidRPr="00005445">
        <w:rPr>
          <w:rFonts w:ascii="Times New Roman" w:eastAsia="Times New Roman" w:hAnsi="Times New Roman" w:cs="Times New Roman"/>
          <w:sz w:val="24"/>
          <w:szCs w:val="24"/>
          <w:lang w:val="en-US" w:eastAsia="ja-JP"/>
        </w:rPr>
        <w:tab/>
        <w:t>15</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An appeal</w:t>
      </w:r>
      <w:r w:rsidRPr="00005445">
        <w:rPr>
          <w:rFonts w:ascii="Times New Roman" w:eastAsia="Times New Roman" w:hAnsi="Times New Roman" w:cs="Times New Roman"/>
          <w:sz w:val="24"/>
          <w:szCs w:val="24"/>
          <w:lang w:val="en-US" w:eastAsia="ja-JP"/>
        </w:rPr>
        <w:tab/>
        <w:t>16</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Hey, kid!</w:t>
      </w:r>
      <w:r w:rsidRPr="00005445">
        <w:rPr>
          <w:rFonts w:ascii="Times New Roman" w:eastAsia="Times New Roman" w:hAnsi="Times New Roman" w:cs="Times New Roman"/>
          <w:sz w:val="24"/>
          <w:szCs w:val="24"/>
          <w:lang w:val="en-US" w:eastAsia="ja-JP"/>
        </w:rPr>
        <w:tab/>
        <w:t>18</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Important announcement</w:t>
      </w:r>
      <w:r w:rsidRPr="00005445">
        <w:rPr>
          <w:rFonts w:ascii="Times New Roman" w:eastAsia="Times New Roman" w:hAnsi="Times New Roman" w:cs="Times New Roman"/>
          <w:sz w:val="24"/>
          <w:szCs w:val="24"/>
          <w:lang w:val="en-US" w:eastAsia="ja-JP"/>
        </w:rPr>
        <w:tab/>
        <w:t>19</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I’ve got 99 problems, but a shed ain’t one</w:t>
      </w:r>
      <w:r w:rsidRPr="00005445">
        <w:rPr>
          <w:rFonts w:ascii="Times New Roman" w:eastAsia="Times New Roman" w:hAnsi="Times New Roman" w:cs="Times New Roman"/>
          <w:sz w:val="24"/>
          <w:szCs w:val="24"/>
          <w:lang w:val="en-US" w:eastAsia="ja-JP"/>
        </w:rPr>
        <w:tab/>
        <w:t>20</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p>
    <w:p w:rsidR="00005445" w:rsidRPr="00005445" w:rsidRDefault="00005445" w:rsidP="00005445">
      <w:pPr>
        <w:tabs>
          <w:tab w:val="left" w:pos="5738"/>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b/>
          <w:sz w:val="24"/>
          <w:szCs w:val="24"/>
          <w:lang w:val="en-US" w:eastAsia="ja-JP"/>
        </w:rPr>
        <w:t xml:space="preserve">Local etiquette </w:t>
      </w:r>
      <w:r w:rsidRPr="00005445">
        <w:rPr>
          <w:rFonts w:ascii="Times New Roman" w:eastAsia="Times New Roman" w:hAnsi="Times New Roman" w:cs="Times New Roman"/>
          <w:sz w:val="24"/>
          <w:szCs w:val="24"/>
          <w:lang w:val="en-US" w:eastAsia="ja-JP"/>
        </w:rPr>
        <w:tab/>
        <w:t xml:space="preserve"> 22</w:t>
      </w:r>
      <w:r w:rsidRPr="00005445">
        <w:rPr>
          <w:rFonts w:ascii="Times New Roman" w:eastAsia="Times New Roman" w:hAnsi="Times New Roman" w:cs="Times New Roman"/>
          <w:sz w:val="24"/>
          <w:szCs w:val="24"/>
          <w:lang w:val="en-US" w:eastAsia="ja-JP"/>
        </w:rPr>
        <w:tab/>
      </w:r>
    </w:p>
    <w:p w:rsidR="00005445" w:rsidRPr="00005445" w:rsidRDefault="00005445" w:rsidP="00005445">
      <w:pPr>
        <w:tabs>
          <w:tab w:val="left" w:pos="5738"/>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Modern British Jesus</w:t>
      </w:r>
      <w:r w:rsidRPr="00005445">
        <w:rPr>
          <w:rFonts w:ascii="Times New Roman" w:eastAsia="Times New Roman" w:hAnsi="Times New Roman" w:cs="Times New Roman"/>
          <w:sz w:val="24"/>
          <w:szCs w:val="24"/>
          <w:lang w:val="en-US" w:eastAsia="ja-JP"/>
        </w:rPr>
        <w:tab/>
        <w:t xml:space="preserve"> 23</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Old church</w:t>
      </w:r>
      <w:r w:rsidRPr="00005445">
        <w:rPr>
          <w:rFonts w:ascii="Times New Roman" w:eastAsia="Times New Roman" w:hAnsi="Times New Roman" w:cs="Times New Roman"/>
          <w:sz w:val="24"/>
          <w:szCs w:val="24"/>
          <w:lang w:val="en-US" w:eastAsia="ja-JP"/>
        </w:rPr>
        <w:tab/>
        <w:t>24</w:t>
      </w:r>
    </w:p>
    <w:p w:rsidR="00005445" w:rsidRPr="00005445" w:rsidRDefault="00005445" w:rsidP="00005445">
      <w:pPr>
        <w:tabs>
          <w:tab w:val="left" w:pos="5738"/>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My heart belongs to Ed Miliband</w:t>
      </w:r>
      <w:r w:rsidRPr="00005445">
        <w:rPr>
          <w:rFonts w:ascii="Times New Roman" w:eastAsia="Times New Roman" w:hAnsi="Times New Roman" w:cs="Times New Roman"/>
          <w:sz w:val="24"/>
          <w:szCs w:val="24"/>
          <w:lang w:val="en-US" w:eastAsia="ja-JP"/>
        </w:rPr>
        <w:tab/>
        <w:t xml:space="preserve"> 25</w:t>
      </w:r>
    </w:p>
    <w:p w:rsidR="00005445" w:rsidRPr="00005445" w:rsidRDefault="00005445" w:rsidP="00005445">
      <w:pPr>
        <w:tabs>
          <w:tab w:val="left" w:pos="5738"/>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I'd better ask my husband</w:t>
      </w:r>
      <w:r w:rsidRPr="00005445">
        <w:rPr>
          <w:rFonts w:ascii="Times New Roman" w:eastAsia="Times New Roman" w:hAnsi="Times New Roman" w:cs="Times New Roman"/>
          <w:sz w:val="24"/>
          <w:szCs w:val="24"/>
          <w:lang w:val="en-US" w:eastAsia="ja-JP"/>
        </w:rPr>
        <w:tab/>
        <w:t xml:space="preserve"> 28</w:t>
      </w:r>
    </w:p>
    <w:p w:rsidR="00005445" w:rsidRPr="00005445" w:rsidRDefault="00005445" w:rsidP="00005445">
      <w:pPr>
        <w:tabs>
          <w:tab w:val="left" w:pos="5738"/>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You’re in trouble now</w:t>
      </w:r>
      <w:r w:rsidRPr="00005445">
        <w:rPr>
          <w:rFonts w:ascii="Times New Roman" w:eastAsia="Times New Roman" w:hAnsi="Times New Roman" w:cs="Times New Roman"/>
          <w:sz w:val="24"/>
          <w:szCs w:val="24"/>
          <w:lang w:val="en-US" w:eastAsia="ja-JP"/>
        </w:rPr>
        <w:tab/>
        <w:t xml:space="preserve"> 30</w:t>
      </w:r>
    </w:p>
    <w:p w:rsidR="00005445" w:rsidRPr="00005445" w:rsidRDefault="00005445" w:rsidP="00005445">
      <w:pPr>
        <w:tabs>
          <w:tab w:val="left" w:pos="5738"/>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The Gospel according to Donald</w:t>
      </w:r>
      <w:r w:rsidRPr="00005445">
        <w:rPr>
          <w:rFonts w:ascii="Times New Roman" w:eastAsia="Times New Roman" w:hAnsi="Times New Roman" w:cs="Times New Roman"/>
          <w:sz w:val="24"/>
          <w:szCs w:val="24"/>
          <w:lang w:val="en-US" w:eastAsia="ja-JP"/>
        </w:rPr>
        <w:tab/>
        <w:t xml:space="preserve"> 33</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b/>
          <w:sz w:val="24"/>
          <w:szCs w:val="24"/>
          <w:lang w:val="en-US" w:eastAsia="ja-JP"/>
        </w:rPr>
        <w:t>Return journey</w:t>
      </w:r>
      <w:r w:rsidRPr="00005445">
        <w:rPr>
          <w:rFonts w:ascii="Times New Roman" w:eastAsia="Times New Roman" w:hAnsi="Times New Roman" w:cs="Times New Roman"/>
          <w:b/>
          <w:sz w:val="24"/>
          <w:szCs w:val="24"/>
          <w:lang w:val="en-US" w:eastAsia="ja-JP"/>
        </w:rPr>
        <w:tab/>
      </w:r>
      <w:r w:rsidRPr="00005445">
        <w:rPr>
          <w:rFonts w:ascii="Times New Roman" w:eastAsia="Times New Roman" w:hAnsi="Times New Roman" w:cs="Times New Roman"/>
          <w:sz w:val="24"/>
          <w:szCs w:val="24"/>
          <w:lang w:val="en-US" w:eastAsia="ja-JP"/>
        </w:rPr>
        <w:t>35</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Sensitive</w:t>
      </w:r>
      <w:r w:rsidRPr="00005445">
        <w:rPr>
          <w:rFonts w:ascii="Times New Roman" w:eastAsia="Times New Roman" w:hAnsi="Times New Roman" w:cs="Times New Roman"/>
          <w:sz w:val="24"/>
          <w:szCs w:val="24"/>
          <w:lang w:val="en-US" w:eastAsia="ja-JP"/>
        </w:rPr>
        <w:tab/>
        <w:t>36</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Nobody understands my pain</w:t>
      </w:r>
      <w:r w:rsidRPr="00005445">
        <w:rPr>
          <w:rFonts w:ascii="Times New Roman" w:eastAsia="Times New Roman" w:hAnsi="Times New Roman" w:cs="Times New Roman"/>
          <w:sz w:val="24"/>
          <w:szCs w:val="24"/>
          <w:lang w:val="en-US" w:eastAsia="ja-JP"/>
        </w:rPr>
        <w:tab/>
        <w:t>38</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 xml:space="preserve">Mad bitch </w:t>
      </w:r>
      <w:r w:rsidRPr="00005445">
        <w:rPr>
          <w:rFonts w:ascii="Times New Roman" w:eastAsia="Times New Roman" w:hAnsi="Times New Roman" w:cs="Times New Roman"/>
          <w:sz w:val="24"/>
          <w:szCs w:val="24"/>
          <w:lang w:val="en-US" w:eastAsia="ja-JP"/>
        </w:rPr>
        <w:tab/>
        <w:t>39</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Being Alice</w:t>
      </w:r>
      <w:r w:rsidRPr="00005445">
        <w:rPr>
          <w:rFonts w:ascii="Times New Roman" w:eastAsia="Times New Roman" w:hAnsi="Times New Roman" w:cs="Times New Roman"/>
          <w:sz w:val="24"/>
          <w:szCs w:val="24"/>
          <w:lang w:val="en-US" w:eastAsia="ja-JP"/>
        </w:rPr>
        <w:tab/>
        <w:t>42</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sectPr w:rsidR="00005445" w:rsidRPr="00005445" w:rsidSect="00005445">
          <w:headerReference w:type="even" r:id="rId9"/>
          <w:headerReference w:type="default" r:id="rId10"/>
          <w:footerReference w:type="even" r:id="rId11"/>
          <w:footerReference w:type="default" r:id="rId12"/>
          <w:footerReference w:type="first" r:id="rId13"/>
          <w:pgSz w:w="8400" w:h="11900" w:code="11"/>
          <w:pgMar w:top="1440" w:right="720" w:bottom="1440" w:left="1134" w:header="1151" w:footer="1151" w:gutter="0"/>
          <w:pgNumType w:start="1"/>
          <w:cols w:space="720"/>
          <w:titlePg/>
          <w:docGrid w:linePitch="326"/>
        </w:sectPr>
      </w:pPr>
    </w:p>
    <w:p w:rsidR="00005445" w:rsidRPr="00005445" w:rsidRDefault="00005445" w:rsidP="00005445">
      <w:pPr>
        <w:keepNext/>
        <w:tabs>
          <w:tab w:val="left" w:pos="284"/>
          <w:tab w:val="left" w:pos="709"/>
          <w:tab w:val="left" w:pos="851"/>
        </w:tabs>
        <w:spacing w:after="60" w:line="240" w:lineRule="auto"/>
        <w:ind w:left="284"/>
        <w:outlineLvl w:val="0"/>
        <w:rPr>
          <w:rFonts w:ascii="Cambria" w:eastAsia="Times New Roman" w:hAnsi="Cambria" w:cs="Times New Roman"/>
          <w:b/>
          <w:bCs/>
          <w:kern w:val="32"/>
          <w:sz w:val="32"/>
          <w:szCs w:val="32"/>
          <w:lang w:val="en-US"/>
        </w:rPr>
      </w:pPr>
      <w:r w:rsidRPr="00005445">
        <w:rPr>
          <w:rFonts w:ascii="Cambria" w:eastAsia="Times New Roman" w:hAnsi="Cambria" w:cs="Times New Roman"/>
          <w:b/>
          <w:bCs/>
          <w:kern w:val="32"/>
          <w:sz w:val="32"/>
          <w:szCs w:val="32"/>
          <w:lang w:val="en-US"/>
        </w:rPr>
        <w:lastRenderedPageBreak/>
        <w:t>Places of interest</w:t>
      </w:r>
    </w:p>
    <w:p w:rsidR="00005445" w:rsidRPr="00005445" w:rsidRDefault="00005445" w:rsidP="00005445">
      <w:pPr>
        <w:tabs>
          <w:tab w:val="left" w:pos="426"/>
        </w:tabs>
        <w:spacing w:after="0" w:line="240" w:lineRule="auto"/>
        <w:ind w:left="284"/>
        <w:rPr>
          <w:rFonts w:ascii="Times New Roman" w:eastAsia="Times New Roman" w:hAnsi="Times New Roman" w:cs="Times New Roman"/>
          <w:i/>
          <w:sz w:val="24"/>
          <w:szCs w:val="24"/>
          <w:lang w:val="en-US"/>
        </w:rPr>
      </w:pPr>
    </w:p>
    <w:p w:rsidR="00005445" w:rsidRPr="00005445" w:rsidRDefault="00005445" w:rsidP="00005445">
      <w:pPr>
        <w:tabs>
          <w:tab w:val="left" w:pos="142"/>
          <w:tab w:val="left" w:pos="284"/>
          <w:tab w:val="left" w:pos="709"/>
        </w:tabs>
        <w:spacing w:after="0" w:line="240" w:lineRule="auto"/>
        <w:ind w:left="284"/>
        <w:rPr>
          <w:rFonts w:ascii="Times New Roman" w:eastAsia="Times New Roman" w:hAnsi="Times New Roman" w:cs="Times New Roman"/>
          <w:i/>
          <w:sz w:val="24"/>
          <w:szCs w:val="24"/>
          <w:lang w:val="en-US"/>
        </w:rPr>
      </w:pPr>
      <w:r w:rsidRPr="00005445">
        <w:rPr>
          <w:rFonts w:ascii="Times New Roman" w:eastAsia="Times New Roman" w:hAnsi="Times New Roman" w:cs="Times New Roman"/>
          <w:i/>
          <w:sz w:val="24"/>
          <w:szCs w:val="24"/>
          <w:lang w:val="en-US"/>
        </w:rPr>
        <w:t>There’s so much to see and do in Morden. Whether it’s a spontaneous visit to a local takeaway outlet, a trip down memory lane at one of the last remaining Wimpys in England or a relaxing stroll around the Lidl carpark, there’s something for everyone in this quintessentially suburban town centre.</w:t>
      </w:r>
    </w:p>
    <w:p w:rsidR="00005445" w:rsidRPr="00005445" w:rsidRDefault="00005445" w:rsidP="00005445">
      <w:pPr>
        <w:tabs>
          <w:tab w:val="left" w:pos="426"/>
        </w:tabs>
        <w:spacing w:after="0" w:line="240" w:lineRule="auto"/>
        <w:ind w:left="284"/>
        <w:rPr>
          <w:rFonts w:ascii="Times New Roman" w:eastAsia="Times New Roman" w:hAnsi="Times New Roman" w:cs="Times New Roman"/>
          <w:i/>
          <w:sz w:val="24"/>
          <w:szCs w:val="24"/>
          <w:lang w:val="en-US"/>
        </w:rPr>
      </w:pPr>
    </w:p>
    <w:p w:rsidR="00005445" w:rsidRPr="00005445" w:rsidRDefault="00005445" w:rsidP="00005445">
      <w:pPr>
        <w:spacing w:after="0" w:line="240" w:lineRule="auto"/>
        <w:ind w:left="284"/>
        <w:rPr>
          <w:rFonts w:ascii="Times New Roman" w:eastAsia="Times New Roman" w:hAnsi="Times New Roman" w:cs="Times New Roman"/>
          <w:i/>
          <w:sz w:val="24"/>
          <w:szCs w:val="24"/>
          <w:lang w:val="en-US"/>
        </w:rPr>
      </w:pPr>
      <w:r w:rsidRPr="00005445">
        <w:rPr>
          <w:rFonts w:ascii="Times New Roman" w:eastAsia="Times New Roman" w:hAnsi="Times New Roman" w:cs="Times New Roman"/>
          <w:i/>
          <w:sz w:val="24"/>
          <w:szCs w:val="24"/>
          <w:lang w:val="en-US"/>
        </w:rPr>
        <w:t xml:space="preserve">The must-see attraction is of course Merton Civic Centre, which towers over the skyline like the inevitability of death. A local eyesore, the building was built between 1960 – 1962, and was originally designed as a speculative office and supermarket development. Unmissable. You couldn’t miss it if you tried.  </w:t>
      </w:r>
    </w:p>
    <w:p w:rsidR="00005445" w:rsidRPr="00005445" w:rsidRDefault="00005445" w:rsidP="00005445">
      <w:pPr>
        <w:tabs>
          <w:tab w:val="left" w:pos="426"/>
        </w:tabs>
        <w:spacing w:after="0" w:line="240" w:lineRule="auto"/>
        <w:ind w:left="284"/>
        <w:rPr>
          <w:rFonts w:ascii="Times New Roman" w:eastAsia="Times New Roman" w:hAnsi="Times New Roman" w:cs="Times New Roman"/>
          <w:i/>
          <w:sz w:val="24"/>
          <w:szCs w:val="24"/>
          <w:lang w:val="en-US"/>
        </w:rPr>
      </w:pPr>
    </w:p>
    <w:p w:rsidR="00005445" w:rsidRPr="00005445" w:rsidRDefault="00005445" w:rsidP="00005445">
      <w:pPr>
        <w:tabs>
          <w:tab w:val="left" w:pos="426"/>
        </w:tabs>
        <w:spacing w:after="0" w:line="240" w:lineRule="auto"/>
        <w:ind w:left="284"/>
        <w:jc w:val="right"/>
        <w:rPr>
          <w:rFonts w:ascii="Times New Roman" w:eastAsia="Times New Roman" w:hAnsi="Times New Roman" w:cs="Times New Roman"/>
          <w:sz w:val="24"/>
          <w:szCs w:val="24"/>
          <w:lang w:val="en-US"/>
        </w:rPr>
      </w:pPr>
      <w:r w:rsidRPr="00005445">
        <w:rPr>
          <w:rFonts w:ascii="Times New Roman" w:eastAsia="Times New Roman" w:hAnsi="Times New Roman" w:cs="Times New Roman"/>
          <w:sz w:val="24"/>
          <w:szCs w:val="24"/>
          <w:lang w:val="en-US"/>
        </w:rPr>
        <w:t xml:space="preserve">Extract from </w:t>
      </w:r>
      <w:r w:rsidRPr="00005445">
        <w:rPr>
          <w:rFonts w:ascii="Times New Roman" w:eastAsia="Times New Roman" w:hAnsi="Times New Roman" w:cs="Times New Roman"/>
          <w:i/>
          <w:sz w:val="24"/>
          <w:szCs w:val="24"/>
          <w:lang w:val="en-US"/>
        </w:rPr>
        <w:t>The tourist’s guide to Morden: because travel doesn’t have to be exciting</w:t>
      </w:r>
      <w:r w:rsidRPr="00005445">
        <w:rPr>
          <w:rFonts w:ascii="Times New Roman" w:eastAsia="Times New Roman" w:hAnsi="Times New Roman" w:cs="Times New Roman"/>
          <w:sz w:val="24"/>
          <w:szCs w:val="24"/>
          <w:lang w:val="en-US"/>
        </w:rPr>
        <w:t>.</w:t>
      </w:r>
    </w:p>
    <w:p w:rsidR="00005445" w:rsidRPr="00005445" w:rsidRDefault="00005445" w:rsidP="00005445">
      <w:pPr>
        <w:spacing w:after="0" w:line="240" w:lineRule="auto"/>
        <w:rPr>
          <w:rFonts w:ascii="Times New Roman" w:eastAsia="Times New Roman" w:hAnsi="Times New Roman" w:cs="Times New Roman"/>
          <w:i/>
          <w:sz w:val="24"/>
          <w:szCs w:val="24"/>
          <w:lang w:val="en-US"/>
        </w:rPr>
      </w:pPr>
    </w:p>
    <w:p w:rsidR="00005445" w:rsidRDefault="00005445" w:rsidP="00005445">
      <w:pPr>
        <w:spacing w:after="0" w:line="240" w:lineRule="auto"/>
        <w:ind w:left="425"/>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br w:type="page"/>
      </w:r>
    </w:p>
    <w:p w:rsidR="00005445" w:rsidRPr="00005445" w:rsidRDefault="00005445" w:rsidP="00005445">
      <w:pPr>
        <w:spacing w:after="0" w:line="240" w:lineRule="auto"/>
        <w:ind w:left="425"/>
        <w:rPr>
          <w:rFonts w:ascii="Times New Roman" w:eastAsia="Times New Roman" w:hAnsi="Times New Roman" w:cs="Times New Roman"/>
          <w:i/>
          <w:sz w:val="24"/>
          <w:szCs w:val="24"/>
          <w:lang w:val="en-US"/>
        </w:rPr>
      </w:pPr>
      <w:r>
        <w:rPr>
          <w:rFonts w:ascii="Times New Roman" w:eastAsia="Times New Roman" w:hAnsi="Times New Roman" w:cs="Times New Roman"/>
          <w:noProof/>
          <w:sz w:val="24"/>
          <w:szCs w:val="24"/>
          <w:lang w:eastAsia="en-GB"/>
        </w:rPr>
        <w:lastRenderedPageBreak/>
        <w:drawing>
          <wp:anchor distT="0" distB="0" distL="114300" distR="114300" simplePos="0" relativeHeight="251659264" behindDoc="0" locked="0" layoutInCell="1" allowOverlap="1">
            <wp:simplePos x="0" y="0"/>
            <wp:positionH relativeFrom="column">
              <wp:posOffset>-97155</wp:posOffset>
            </wp:positionH>
            <wp:positionV relativeFrom="paragraph">
              <wp:posOffset>-89535</wp:posOffset>
            </wp:positionV>
            <wp:extent cx="4631690" cy="5410835"/>
            <wp:effectExtent l="0" t="0" r="0" b="0"/>
            <wp:wrapSquare wrapText="bothSides"/>
            <wp:docPr id="1" name="Picture 1" descr="Morden St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den Stati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1690" cy="5410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445" w:rsidRPr="00005445" w:rsidRDefault="00005445" w:rsidP="00005445">
      <w:pPr>
        <w:keepNext/>
        <w:tabs>
          <w:tab w:val="left" w:pos="284"/>
          <w:tab w:val="left" w:pos="709"/>
          <w:tab w:val="left" w:pos="851"/>
        </w:tabs>
        <w:spacing w:after="60" w:line="240" w:lineRule="auto"/>
        <w:ind w:left="284"/>
        <w:outlineLvl w:val="0"/>
        <w:rPr>
          <w:rFonts w:ascii="Cambria" w:eastAsia="Times New Roman" w:hAnsi="Cambria" w:cs="Times New Roman"/>
          <w:b/>
          <w:bCs/>
          <w:kern w:val="32"/>
          <w:sz w:val="32"/>
          <w:szCs w:val="32"/>
          <w:lang w:val="en-US"/>
        </w:rPr>
      </w:pPr>
      <w:r w:rsidRPr="00005445">
        <w:rPr>
          <w:rFonts w:ascii="Cambria" w:eastAsia="Times New Roman" w:hAnsi="Cambria" w:cs="Times New Roman"/>
          <w:b/>
          <w:bCs/>
          <w:kern w:val="32"/>
          <w:sz w:val="32"/>
          <w:szCs w:val="32"/>
          <w:lang w:val="en-US"/>
        </w:rPr>
        <w:lastRenderedPageBreak/>
        <w:t xml:space="preserve">Morden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At the southernmost point of the Northern line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lies a fabled place which few men find.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Many a tales of its splendour be told;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some say it’s streets be paved in gold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whilst others say that all be rot,</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thus many a brawl doth be begot.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So on a fair and pleasant morn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 set off to this Mor of Don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upon the nearest ‘via Bank’ train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to find this land of mythic strain,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leaving my humble home behind,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hoping my fortune there to find.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After muche toil, I reached my queste,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and I must admit, I was welle impressed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by pound shops and kebabs galore,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 Lidl, Iceland and what’s more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 hallowed Sainsbury’s did I spye!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 welcome sight to weary traveller’s eye.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Now free of worry and of care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and munching upon a chocolate eclair</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 tooketh sights of this fair town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which I heard spake of in high renown.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Fast chariots I longed to see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blazoned 157 and 93.</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851"/>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lastRenderedPageBreak/>
        <w:t>Yet gazed upon in reality</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said chariots were mainly… stationary.</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Their drivers clad in visage blue</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did not appear in haste to move</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their chariots forth to mysterious crags</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and 'stead quothed tea and smoketh fags.</w:t>
      </w:r>
    </w:p>
    <w:p w:rsidR="00005445" w:rsidRPr="00005445" w:rsidRDefault="00005445" w:rsidP="00005445">
      <w:pPr>
        <w:spacing w:after="0" w:line="240" w:lineRule="auto"/>
        <w:ind w:left="426" w:firstLine="432"/>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 looked to heaven and asked The Lord</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why I had ‘ere headed south of Norwood.</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But as I raised up mine eyes,</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 thing of terror filled the skies.</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 monstrous block of 1960s woe</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did tower over citizens below.</w:t>
      </w:r>
    </w:p>
    <w:p w:rsidR="00005445" w:rsidRPr="00005445" w:rsidRDefault="00005445" w:rsidP="00005445">
      <w:pPr>
        <w:spacing w:after="0" w:line="240" w:lineRule="auto"/>
        <w:ind w:left="426" w:firstLine="432"/>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‘Alack!’ Cried I. ‘Poor Morden town!’</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(With swift travel networks to Wimbledon.)</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That hatheth much to speak its name</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in handy bus station and close tube train,</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to be accursed by such folly!</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Is not there hope to this sad story?’</w:t>
      </w:r>
    </w:p>
    <w:p w:rsidR="00005445" w:rsidRPr="00005445" w:rsidRDefault="00005445" w:rsidP="00005445">
      <w:pPr>
        <w:spacing w:after="0" w:line="240" w:lineRule="auto"/>
        <w:ind w:left="426" w:firstLine="432"/>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But sadly not one heard my cry</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and 'stead strange looks receiveth I.</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So swiftly legged I up to tube</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to ‘Topeth Up’ my Oyster Blue,</w:t>
      </w:r>
    </w:p>
    <w:p w:rsidR="00005445" w:rsidRPr="00005445" w:rsidRDefault="00005445" w:rsidP="00005445">
      <w:pPr>
        <w:spacing w:after="0" w:line="240" w:lineRule="auto"/>
        <w:ind w:left="426" w:firstLine="1"/>
        <w:rPr>
          <w:rFonts w:ascii="Times New Roman" w:eastAsia="Times New Roman" w:hAnsi="Times New Roman" w:cs="Times New Roman"/>
          <w:sz w:val="24"/>
          <w:szCs w:val="24"/>
        </w:rPr>
      </w:pPr>
      <w:r w:rsidRPr="00005445">
        <w:rPr>
          <w:rFonts w:ascii="Times New Roman" w:eastAsia="Times New Roman" w:hAnsi="Times New Roman" w:cs="Times New Roman"/>
          <w:sz w:val="24"/>
          <w:szCs w:val="24"/>
        </w:rPr>
        <w:t>and jumpeth upon the firsteth train,</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never to return to Morden again.</w:t>
      </w:r>
    </w:p>
    <w:p w:rsidR="00005445" w:rsidRPr="00005445" w:rsidRDefault="00005445" w:rsidP="00005445">
      <w:pPr>
        <w:keepNext/>
        <w:tabs>
          <w:tab w:val="left" w:pos="284"/>
          <w:tab w:val="left" w:pos="709"/>
          <w:tab w:val="left" w:pos="851"/>
        </w:tabs>
        <w:spacing w:after="60" w:line="240" w:lineRule="auto"/>
        <w:ind w:left="284"/>
        <w:outlineLvl w:val="0"/>
        <w:rPr>
          <w:rFonts w:ascii="Cambria" w:eastAsia="Times New Roman" w:hAnsi="Cambria" w:cs="Times New Roman"/>
          <w:b/>
          <w:bCs/>
          <w:kern w:val="32"/>
          <w:sz w:val="20"/>
          <w:szCs w:val="32"/>
          <w:lang w:bidi="x-none"/>
        </w:rPr>
      </w:pPr>
      <w:bookmarkStart w:id="1" w:name="_Toc477199476"/>
      <w:r w:rsidRPr="00005445">
        <w:rPr>
          <w:rFonts w:ascii="Cambria" w:eastAsia="Times New Roman" w:hAnsi="Cambria" w:cs="Times New Roman"/>
          <w:b/>
          <w:bCs/>
          <w:kern w:val="32"/>
          <w:sz w:val="32"/>
          <w:szCs w:val="32"/>
          <w:lang w:val="en-US"/>
        </w:rPr>
        <w:br w:type="page"/>
      </w:r>
      <w:r w:rsidRPr="00005445">
        <w:rPr>
          <w:rFonts w:ascii="Cambria" w:eastAsia="Times New Roman" w:hAnsi="Cambria" w:cs="Times New Roman"/>
          <w:b/>
          <w:bCs/>
          <w:kern w:val="32"/>
          <w:sz w:val="32"/>
          <w:szCs w:val="32"/>
          <w:lang w:val="en-US"/>
        </w:rPr>
        <w:lastRenderedPageBreak/>
        <w:t>The poets’ garden</w:t>
      </w:r>
      <w:bookmarkEnd w:id="1"/>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Pope and Tennyson sat on the lawn,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talking of grand things</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like love,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the local railway system,</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and whether if you put a butterfly into a blender,</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you’d get any butter out of it.</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Pope said two vats. Tennyson, none.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Just then Coleridge came in, smoking a joint,</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and made a pass at Woolf,</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who was watching two blackbirds</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tearing each other’s throats out.</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‘Look at the blood,’ she said. ‘Like jam.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Perhaps I am jam.’</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‘It’s blood,’ said Hughes. ‘For God’s sake it’s blood!’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Then pinned a crow to a wall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and called it Death.</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Plath called him a fascist bastard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and clobbered him over the head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with a copy of </w:t>
      </w:r>
      <w:r w:rsidRPr="00005445">
        <w:rPr>
          <w:rFonts w:ascii="Times New Roman" w:eastAsia="ヒラギノ角ゴ Pro W3" w:hAnsi="Times New Roman" w:cs="Times New Roman"/>
          <w:i/>
          <w:color w:val="000000"/>
          <w:sz w:val="24"/>
          <w:szCs w:val="20"/>
          <w:lang w:eastAsia="en-GB"/>
        </w:rPr>
        <w:t>The Female Eunuch</w:t>
      </w:r>
      <w:r w:rsidRPr="00005445">
        <w:rPr>
          <w:rFonts w:ascii="Times New Roman" w:eastAsia="ヒラギノ角ゴ Pro W3" w:hAnsi="Times New Roman" w:cs="Times New Roman"/>
          <w:color w:val="000000"/>
          <w:sz w:val="24"/>
          <w:szCs w:val="20"/>
          <w:lang w:eastAsia="en-GB"/>
        </w:rPr>
        <w:t xml:space="preserve">.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‘This is fun,’ she said.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‘It’s a shame Carol Ann Duffy couldn’t come.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She’d really enjoy this.’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Shakespeare sighed and plucked at roses.</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‘Look at them all,’ he said to Donne, ‘like kids.’</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But Donne was too busy chatting up Dickinson,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telling her he liked her dashes,</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and since they were so obviously phallic </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lastRenderedPageBreak/>
        <w:t xml:space="preserve">and penetrated language, </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would she like to sleep with him?</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Shakespeare shook his head. He turned to Milton,</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‘Is this what art’s coming to?’ he said.</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‘Where’s their soul? Where’s the rhythm?</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And don’t get me started on “post-modernism”!’</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You see, it’s not you and me that’s out of touch-</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we called shit, shit, back in our day,</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we didn’t dress it up.</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Because in the end, when you strip it all back,</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crack open the metaphors,</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ditch the bloody free verse and make the bastards </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rhyme in iambic pentameter, </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what do you find?</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Nothing! And why? Because nothing’s there!</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There’s not a single drop of genius anywhere, and that</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bloody Williams is eating my plums again!’</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But Milton didn’t hear.</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He was too busy trying to strangle Chaucer, </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who’d stolen his stick.</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Shakespeare dropped his rose.</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‘Fuck it,’ he said, ‘I’m going to bed.</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 only came here for the booze and the sex,</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and this lot are mingers.’</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So he left. Which was a shame,</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because just then the late Romantics turned up</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and they’d bought the stripper.</w:t>
      </w:r>
    </w:p>
    <w:p w:rsidR="00005445" w:rsidRPr="00005445" w:rsidRDefault="00005445" w:rsidP="00005445">
      <w:pPr>
        <w:pStyle w:val="Heading3"/>
        <w:shd w:val="clear" w:color="auto" w:fill="FCFCFC"/>
        <w:spacing w:before="0"/>
        <w:textAlignment w:val="baseline"/>
        <w:rPr>
          <w:rFonts w:ascii="Helvetica" w:eastAsia="Times New Roman" w:hAnsi="Helvetica" w:cs="Helvetica"/>
          <w:color w:val="333333"/>
          <w:sz w:val="20"/>
          <w:szCs w:val="20"/>
          <w:lang w:eastAsia="en-GB"/>
        </w:rPr>
      </w:pPr>
      <w:r w:rsidRPr="00005445">
        <w:rPr>
          <w:rFonts w:ascii="Times New Roman" w:eastAsia="Times New Roman" w:hAnsi="Times New Roman" w:cs="Times New Roman"/>
          <w:sz w:val="24"/>
          <w:szCs w:val="24"/>
          <w:lang w:val="en-US"/>
        </w:rPr>
        <w:br w:type="page"/>
      </w:r>
      <w:r w:rsidRPr="00005445">
        <w:rPr>
          <w:rFonts w:ascii="inherit" w:eastAsia="Times New Roman" w:hAnsi="inherit" w:cs="Helvetica"/>
          <w:color w:val="000000"/>
          <w:sz w:val="20"/>
          <w:szCs w:val="20"/>
          <w:bdr w:val="none" w:sz="0" w:space="0" w:color="auto" w:frame="1"/>
          <w:lang w:eastAsia="en-GB"/>
        </w:rPr>
        <w:lastRenderedPageBreak/>
        <w:t>Product Details</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ISBN 9781911232094</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Copyright Amy Deakin (Standard Copyright Licence)</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Edition first edition</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Publisher William Cornelius Harris Publishing</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Published 2nd Sept 2017</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Language English</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Pages 44</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Binding Perfect-bound Paperback</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Interior Ink Black &amp; white</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Weight 0.11 kg</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Dimensions (centimetres) 14.81 wide x 20.98 tall</w:t>
      </w:r>
    </w:p>
    <w:p w:rsidR="009E6D5A" w:rsidRDefault="009E6D5A" w:rsidP="00005445"/>
    <w:sectPr w:rsidR="009E6D5A" w:rsidSect="00005445">
      <w:footerReference w:type="default" r:id="rId15"/>
      <w:pgSz w:w="8391" w:h="11907" w:code="11"/>
      <w:pgMar w:top="1440" w:right="1440" w:bottom="1440" w:left="1440"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1FE" w:rsidRDefault="00CF61FE" w:rsidP="00005445">
      <w:pPr>
        <w:spacing w:after="0" w:line="240" w:lineRule="auto"/>
      </w:pPr>
      <w:r>
        <w:separator/>
      </w:r>
    </w:p>
  </w:endnote>
  <w:endnote w:type="continuationSeparator" w:id="0">
    <w:p w:rsidR="00CF61FE" w:rsidRDefault="00CF61FE" w:rsidP="0000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pitch w:val="default"/>
  </w:font>
  <w:font w:name="ヒラギノ角ゴ Pro W3">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B92" w:rsidRDefault="00CF61FE">
    <w:pPr>
      <w:pStyle w:val="Footer"/>
    </w:pPr>
  </w:p>
  <w:p w:rsidR="007C1826" w:rsidRPr="00BC667D" w:rsidRDefault="00CF61FE" w:rsidP="00BC667D">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B92" w:rsidRDefault="00CF61FE" w:rsidP="00BC667D">
    <w:pPr>
      <w:pStyle w:val="Footer"/>
      <w:ind w:left="0"/>
    </w:pPr>
  </w:p>
  <w:p w:rsidR="007C1826" w:rsidRPr="00BC667D" w:rsidRDefault="00CF61FE" w:rsidP="00BC667D">
    <w:pPr>
      <w:pStyle w:val="Footer"/>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B7C" w:rsidRDefault="00CF61FE" w:rsidP="00BC667D">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398289"/>
      <w:docPartObj>
        <w:docPartGallery w:val="Page Numbers (Bottom of Page)"/>
        <w:docPartUnique/>
      </w:docPartObj>
    </w:sdtPr>
    <w:sdtEndPr>
      <w:rPr>
        <w:noProof/>
      </w:rPr>
    </w:sdtEndPr>
    <w:sdtContent>
      <w:p w:rsidR="00005445" w:rsidRDefault="00005445">
        <w:pPr>
          <w:pStyle w:val="Footer"/>
          <w:jc w:val="center"/>
        </w:pPr>
        <w:r>
          <w:fldChar w:fldCharType="begin"/>
        </w:r>
        <w:r>
          <w:instrText xml:space="preserve"> PAGE   \* MERGEFORMAT </w:instrText>
        </w:r>
        <w:r>
          <w:fldChar w:fldCharType="separate"/>
        </w:r>
        <w:r w:rsidR="000419D9">
          <w:rPr>
            <w:noProof/>
          </w:rPr>
          <w:t>11</w:t>
        </w:r>
        <w:r>
          <w:rPr>
            <w:noProof/>
          </w:rPr>
          <w:fldChar w:fldCharType="end"/>
        </w:r>
      </w:p>
    </w:sdtContent>
  </w:sdt>
  <w:p w:rsidR="00005445" w:rsidRPr="00BC667D" w:rsidRDefault="00005445" w:rsidP="00BC667D">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1FE" w:rsidRDefault="00CF61FE" w:rsidP="00005445">
      <w:pPr>
        <w:spacing w:after="0" w:line="240" w:lineRule="auto"/>
      </w:pPr>
      <w:r>
        <w:separator/>
      </w:r>
    </w:p>
  </w:footnote>
  <w:footnote w:type="continuationSeparator" w:id="0">
    <w:p w:rsidR="00CF61FE" w:rsidRDefault="00CF61FE" w:rsidP="00005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26" w:rsidRDefault="00CF61FE">
    <w:pPr>
      <w:pStyle w:val="Header1"/>
      <w:tabs>
        <w:tab w:val="clear" w:pos="-2880"/>
        <w:tab w:val="clear" w:pos="9360"/>
        <w:tab w:val="center" w:pos="0"/>
        <w:tab w:val="right" w:pos="6508"/>
      </w:tabs>
      <w:rPr>
        <w:rFonts w:ascii="Times New Roman" w:eastAsia="Times New Roman" w:hAnsi="Times New Roman"/>
        <w:color w:val="auto"/>
        <w:kern w:val="0"/>
        <w:sz w:val="20"/>
        <w:lang w:val="en-GB"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26" w:rsidRDefault="00CF61FE">
    <w:pPr>
      <w:pStyle w:val="Header1"/>
      <w:tabs>
        <w:tab w:val="clear" w:pos="-2880"/>
        <w:tab w:val="clear" w:pos="9360"/>
        <w:tab w:val="center" w:pos="0"/>
        <w:tab w:val="right" w:pos="6508"/>
      </w:tabs>
      <w:jc w:val="right"/>
      <w:rPr>
        <w:rFonts w:ascii="Times New Roman" w:eastAsia="Times New Roman" w:hAnsi="Times New Roman"/>
        <w:color w:val="auto"/>
        <w:kern w:val="0"/>
        <w:sz w:val="20"/>
        <w:lang w:val="en-GB"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45"/>
    <w:rsid w:val="00005445"/>
    <w:rsid w:val="000129B5"/>
    <w:rsid w:val="000419D9"/>
    <w:rsid w:val="001820EE"/>
    <w:rsid w:val="00313C15"/>
    <w:rsid w:val="005E0C42"/>
    <w:rsid w:val="009C385D"/>
    <w:rsid w:val="009E6D5A"/>
    <w:rsid w:val="00A95620"/>
    <w:rsid w:val="00CF61FE"/>
    <w:rsid w:val="00D20168"/>
    <w:rsid w:val="00DA1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054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005445"/>
    <w:pPr>
      <w:tabs>
        <w:tab w:val="center" w:pos="-2880"/>
        <w:tab w:val="right" w:pos="9360"/>
      </w:tabs>
      <w:spacing w:after="0" w:line="240" w:lineRule="auto"/>
      <w:ind w:left="425" w:firstLine="432"/>
      <w:jc w:val="both"/>
    </w:pPr>
    <w:rPr>
      <w:rFonts w:ascii="Times New Roman Bold" w:eastAsia="ヒラギノ角ゴ Pro W3" w:hAnsi="Times New Roman Bold" w:cs="Times New Roman"/>
      <w:color w:val="000000"/>
      <w:kern w:val="18"/>
      <w:sz w:val="24"/>
      <w:szCs w:val="20"/>
      <w:lang w:val="en-US" w:eastAsia="en-GB"/>
    </w:rPr>
  </w:style>
  <w:style w:type="paragraph" w:styleId="Footer">
    <w:name w:val="footer"/>
    <w:basedOn w:val="Normal"/>
    <w:link w:val="FooterChar"/>
    <w:uiPriority w:val="99"/>
    <w:unhideWhenUsed/>
    <w:rsid w:val="00005445"/>
    <w:pPr>
      <w:tabs>
        <w:tab w:val="center" w:pos="4513"/>
        <w:tab w:val="right" w:pos="9026"/>
      </w:tabs>
      <w:spacing w:after="0" w:line="240" w:lineRule="auto"/>
      <w:ind w:left="425"/>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05445"/>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00544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05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054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005445"/>
    <w:pPr>
      <w:tabs>
        <w:tab w:val="center" w:pos="-2880"/>
        <w:tab w:val="right" w:pos="9360"/>
      </w:tabs>
      <w:spacing w:after="0" w:line="240" w:lineRule="auto"/>
      <w:ind w:left="425" w:firstLine="432"/>
      <w:jc w:val="both"/>
    </w:pPr>
    <w:rPr>
      <w:rFonts w:ascii="Times New Roman Bold" w:eastAsia="ヒラギノ角ゴ Pro W3" w:hAnsi="Times New Roman Bold" w:cs="Times New Roman"/>
      <w:color w:val="000000"/>
      <w:kern w:val="18"/>
      <w:sz w:val="24"/>
      <w:szCs w:val="20"/>
      <w:lang w:val="en-US" w:eastAsia="en-GB"/>
    </w:rPr>
  </w:style>
  <w:style w:type="paragraph" w:styleId="Footer">
    <w:name w:val="footer"/>
    <w:basedOn w:val="Normal"/>
    <w:link w:val="FooterChar"/>
    <w:uiPriority w:val="99"/>
    <w:unhideWhenUsed/>
    <w:rsid w:val="00005445"/>
    <w:pPr>
      <w:tabs>
        <w:tab w:val="center" w:pos="4513"/>
        <w:tab w:val="right" w:pos="9026"/>
      </w:tabs>
      <w:spacing w:after="0" w:line="240" w:lineRule="auto"/>
      <w:ind w:left="425"/>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05445"/>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00544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05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dgemanimages.com/en-US/studio/artist/6824/gallery"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ondonpoetrybooks.com" TargetMode="External"/><Relationship Id="rId12" Type="http://schemas.openxmlformats.org/officeDocument/2006/relationships/footer" Target="foot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2017-07-14T08:24:00Z</dcterms:created>
  <dcterms:modified xsi:type="dcterms:W3CDTF">2017-07-14T08:24:00Z</dcterms:modified>
</cp:coreProperties>
</file>